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ule Design Table"/>
      </w:tblPr>
      <w:tblGrid>
        <w:gridCol w:w="4513"/>
        <w:gridCol w:w="4513"/>
      </w:tblGrid>
      <w:tr w:rsidR="00FB63A4" w:rsidRPr="00FB63A4" w:rsidTr="00FB63A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B63A4" w:rsidRPr="00FB63A4" w:rsidRDefault="00FB63A4" w:rsidP="00FB63A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513" w:type="dxa"/>
            <w:vAlign w:val="center"/>
            <w:hideMark/>
          </w:tcPr>
          <w:p w:rsidR="00FB63A4" w:rsidRPr="00FB63A4" w:rsidRDefault="00FB63A4" w:rsidP="00FB63A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FB63A4" w:rsidRPr="00FB63A4" w:rsidTr="00FB63A4">
        <w:trPr>
          <w:tblCellSpacing w:w="0" w:type="dxa"/>
          <w:jc w:val="center"/>
        </w:trPr>
        <w:tc>
          <w:tcPr>
            <w:tcW w:w="4513" w:type="dxa"/>
            <w:vAlign w:val="center"/>
            <w:hideMark/>
          </w:tcPr>
          <w:p w:rsidR="00FB63A4" w:rsidRPr="00FB63A4" w:rsidRDefault="00FB63A4" w:rsidP="00FB63A4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B63A4" w:rsidRPr="00FB63A4" w:rsidRDefault="00FB63A4" w:rsidP="00FB63A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FB63A4">
              <w:rPr>
                <w:rFonts w:ascii="Tahoma" w:eastAsia="Times New Roman" w:hAnsi="Tahoma" w:cs="Tahoma"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.5pt;height:1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FB63A4" w:rsidRPr="00FB63A4" w:rsidRDefault="00FB63A4" w:rsidP="00FB63A4">
      <w:pPr>
        <w:tabs>
          <w:tab w:val="left" w:pos="6885"/>
        </w:tabs>
        <w:spacing w:line="240" w:lineRule="auto"/>
        <w:ind w:left="6885" w:hanging="6885"/>
        <w:rPr>
          <w:rFonts w:ascii="Times New Roman" w:eastAsia="Times New Roman" w:hAnsi="Times New Roman" w:cs="B Titr"/>
          <w:color w:val="FF0000"/>
          <w:sz w:val="26"/>
          <w:szCs w:val="26"/>
          <w:rtl/>
        </w:rPr>
      </w:pPr>
      <w:r w:rsidRPr="00FB63A4">
        <w:rPr>
          <w:rFonts w:ascii="Times New Roman" w:eastAsia="Times New Roman" w:hAnsi="Times New Roman" w:cs="B Titr" w:hint="cs"/>
          <w:color w:val="FF0000"/>
          <w:sz w:val="26"/>
          <w:szCs w:val="26"/>
          <w:rtl/>
        </w:rPr>
        <w:t>مقام معظم رهبری: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روحیه خدمتگزاری ، خاکساری ، تواضع در مقابل مردم و شناخت عظمت مردم را برای خودتان حفظ کنید ، که این نعمت بزرگی است.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FB63A4" w:rsidRPr="00FB63A4" w:rsidRDefault="00FB63A4" w:rsidP="00FB63A4">
      <w:pPr>
        <w:tabs>
          <w:tab w:val="left" w:pos="1455"/>
        </w:tabs>
        <w:spacing w:after="0" w:line="480" w:lineRule="auto"/>
        <w:jc w:val="center"/>
        <w:rPr>
          <w:rFonts w:ascii="Times New Roman" w:eastAsia="Times New Roman" w:hAnsi="Times New Roman" w:cs="B Titr"/>
          <w:color w:val="FF0000"/>
          <w:sz w:val="28"/>
          <w:szCs w:val="28"/>
          <w:rtl/>
        </w:rPr>
      </w:pPr>
      <w:r w:rsidRPr="00FB63A4">
        <w:rPr>
          <w:rFonts w:ascii="Times New Roman" w:eastAsia="Times New Roman" w:hAnsi="Times New Roman" w:cs="B Titr" w:hint="cs"/>
          <w:color w:val="FF0000"/>
          <w:sz w:val="28"/>
          <w:szCs w:val="28"/>
          <w:rtl/>
        </w:rPr>
        <w:t>اصول حاکم برمنشور حقوق شهروندی وزارت جهادکشاورزی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 w:hint="cs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برابری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شهروند مداری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احترام و اعتماد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شفافیت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پاسخگویی</w:t>
      </w:r>
    </w:p>
    <w:p w:rsidR="00FB63A4" w:rsidRPr="00FB63A4" w:rsidRDefault="00FB63A4" w:rsidP="00FB63A4">
      <w:pPr>
        <w:tabs>
          <w:tab w:val="left" w:pos="688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عدم سوء استفاده از موقعیت شغلی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تعهد وفاداری به سازمان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- اصل به کارگیری مهارت و تخصص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ind w:left="6883" w:hanging="6883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FB63A4" w:rsidRPr="00FB63A4" w:rsidRDefault="00FB63A4" w:rsidP="00FB63A4">
      <w:pPr>
        <w:tabs>
          <w:tab w:val="left" w:pos="1455"/>
        </w:tabs>
        <w:spacing w:line="480" w:lineRule="auto"/>
        <w:ind w:left="6885" w:hanging="6885"/>
        <w:jc w:val="center"/>
        <w:rPr>
          <w:rFonts w:ascii="Times New Roman" w:eastAsia="Times New Roman" w:hAnsi="Times New Roman" w:cs="B Titr"/>
          <w:color w:val="FF0000"/>
          <w:sz w:val="28"/>
          <w:szCs w:val="28"/>
          <w:rtl/>
        </w:rPr>
      </w:pPr>
      <w:r w:rsidRPr="00FB63A4">
        <w:rPr>
          <w:rFonts w:ascii="Times New Roman" w:eastAsia="Times New Roman" w:hAnsi="Times New Roman" w:cs="B Titr" w:hint="cs"/>
          <w:color w:val="FF0000"/>
          <w:sz w:val="28"/>
          <w:szCs w:val="28"/>
          <w:rtl/>
        </w:rPr>
        <w:t>مفاد منشور حقوق شهروندی کارمندان سازمان جهاد کشاورزی استان اصفهان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 w:hint="cs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1- در انجام فعالیت های سازمانی نظم و انضباط را رعایت نموده و در محل کار خود حضور به موقع داشته باشیم.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2- در انجام وظایف و مسئولیت ها پشتکار و جدیت داشته و آنها را با دقت ، صحت و به موقع انجام دهیم 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3- سعی نمابیم تا دانش خود را در زمینه فعالیت های سازمانی به روز نگه داشته و آن را با توانمندی و ابتکار خود در انجام فعالیت های اداری و سازمانی بکار گیریم 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4- برای ایده ها و افکار جدید ارزش قائل شده و در جهت جاری سازی آنها به شکل منطقی در دستگاه اجرایی متبوع و نظام اداری تلاش نماییم 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5- در جهت ارتقای بهره وری نظام اداری از طریق افزایش اثربخشی و کارایی در حیطه فعالیت خود تلاش نماییم.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 xml:space="preserve">6- از امکانات ، تجهیزات و سرمایه های نظام اداری حفاظت نموده و در استفاده مؤثر و مطلوب از آنها کوشا باشیم. 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lastRenderedPageBreak/>
        <w:t>7- در انجام امور و ظایف محوله سازمانی روابط خویشاوندی ، قومی ، جنسی ، نژادی ، مذهبی و غیره تأثیری در تصمیمات و اقداماتمان نداشته باشد.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8- روحیه انتقادپذیری داشته و انتقادات سازنده دیگران را به عنوان فرصتی برای اصلاح و بهبود خود و فعالیت هایمان قلمداد کنیم.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9- همیشه و در همه حال رضایت خدای متعال را مد نظر قرارداده بر آنچه که خداوند امر یا از آن نهی می کند ، توجه کامل داشته و او را ناظر بر اعمال و کردار خویش بدانیم.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FB63A4" w:rsidRPr="00FB63A4" w:rsidRDefault="00FB63A4" w:rsidP="00FB63A4">
      <w:pPr>
        <w:tabs>
          <w:tab w:val="left" w:pos="1455"/>
        </w:tabs>
        <w:spacing w:line="480" w:lineRule="auto"/>
        <w:ind w:left="6885" w:hanging="6885"/>
        <w:jc w:val="center"/>
        <w:rPr>
          <w:rFonts w:ascii="Times New Roman" w:eastAsia="Times New Roman" w:hAnsi="Times New Roman" w:cs="B Titr"/>
          <w:color w:val="FF0000"/>
          <w:sz w:val="28"/>
          <w:szCs w:val="28"/>
        </w:rPr>
      </w:pPr>
      <w:r w:rsidRPr="00FB63A4">
        <w:rPr>
          <w:rFonts w:ascii="Times New Roman" w:eastAsia="Times New Roman" w:hAnsi="Times New Roman" w:cs="B Titr" w:hint="cs"/>
          <w:color w:val="FF0000"/>
          <w:sz w:val="28"/>
          <w:szCs w:val="28"/>
          <w:rtl/>
        </w:rPr>
        <w:t>نحوه رفتار و برخورد با ارباب رجوع و همکاران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 w:hint="cs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1- مردم و شهروندان به عنوان ذیحقان برای اداری تلقی می شوند ، تلاش می کنیم با ایجاد ارتباط مناسب و ارایه خدمت بهتر ، تصویری مثبت از دستگاه اجرایی و نظام اداری در ذهن آنان ایجاد نماییم.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2- به مراجعه کنند گان به صورت عادلانه و در چار چوب قوانین ، مقررات و ضوابط خدمت ارایه دهیم.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3- خواسته های قانونی ارباب رجوع را در چارچوب وظایف خود با صحت ، دقت و سرعت وبدون تشریفات زائد اداری و تحمل هزینه اضافی و به وی ارائه دهیم.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4- به ارباب رجوع احترام گذاشته و در استقبال و صحبت با آنان گشاده رو باشیم.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5- به نظرات ، پیشنهادات و بازخوردهای شهروندان و مراجعه کنندگان به عنوان منبعی گرانبها برای بهبود عملکرد نگاه کرده و با دید منطقی به آنها توجه نماییم.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6- به نظم و آراستگی شخصی و محل کارخود توجه کنیم.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7- سعی کنیم فرهنگ تکریم ارباب رجوع ، پاسخگویی و گره گشایی از مشکلات مردم و مراجعان به یک ارزش حاکم در نظام اداری تبدیل شود.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8- روحیه کار جمعی را در خود تقویت کرده و در انجام فعالیت های گروهی مشارکت جو و مشارکت پذیر باشیم.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9- روحیه قدردانی از دیگران را در خود تقویت کرده و سعی نماییم که این امر را در بین همکاران اشاعه دهیم.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10- دانش ، تجربه و توانمندی های خود را با سعه صدر در اختیار همکاران قرارداده و در ارتقاء توانمندی های آنان کوشا باشیم.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lowKashida"/>
        <w:rPr>
          <w:rFonts w:ascii="Tahoma" w:eastAsia="Times New Roman" w:hAnsi="Tahoma" w:cs="Tahoma"/>
          <w:sz w:val="20"/>
          <w:szCs w:val="20"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11- تا حد ممکن در محل مشکلات شغلی همکاران تلاش نماییم و از تجسس در زندگی خصوصی آنان پرهیز نماییم.</w:t>
      </w:r>
    </w:p>
    <w:p w:rsidR="00FB63A4" w:rsidRPr="00FB63A4" w:rsidRDefault="00FB63A4" w:rsidP="00FB63A4">
      <w:pPr>
        <w:tabs>
          <w:tab w:val="left" w:pos="1455"/>
        </w:tabs>
        <w:spacing w:line="240" w:lineRule="auto"/>
        <w:ind w:left="810"/>
        <w:contextualSpacing/>
        <w:jc w:val="center"/>
        <w:rPr>
          <w:rFonts w:ascii="Tahoma" w:eastAsia="Times New Roman" w:hAnsi="Tahoma" w:cs="B Lotus"/>
          <w:b/>
          <w:bCs/>
          <w:sz w:val="26"/>
          <w:szCs w:val="26"/>
          <w:rtl/>
        </w:rPr>
      </w:pPr>
    </w:p>
    <w:p w:rsidR="00FB63A4" w:rsidRPr="00FB63A4" w:rsidRDefault="00FB63A4" w:rsidP="00FB63A4">
      <w:pPr>
        <w:tabs>
          <w:tab w:val="left" w:pos="1455"/>
        </w:tabs>
        <w:spacing w:line="240" w:lineRule="auto"/>
        <w:ind w:left="810"/>
        <w:contextualSpacing/>
        <w:jc w:val="center"/>
        <w:rPr>
          <w:rFonts w:ascii="Tahoma" w:eastAsia="Times New Roman" w:hAnsi="Tahoma" w:cs="B Lotus" w:hint="cs"/>
          <w:b/>
          <w:bCs/>
          <w:sz w:val="26"/>
          <w:szCs w:val="26"/>
          <w:rtl/>
        </w:rPr>
      </w:pP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center"/>
        <w:rPr>
          <w:rFonts w:ascii="Tahoma" w:eastAsia="Times New Roman" w:hAnsi="Tahoma" w:cs="Tahoma" w:hint="cs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t>کمیته حقوق شهروندی</w:t>
      </w:r>
    </w:p>
    <w:p w:rsidR="00FB63A4" w:rsidRPr="00FB63A4" w:rsidRDefault="00FB63A4" w:rsidP="00FB63A4">
      <w:pPr>
        <w:tabs>
          <w:tab w:val="left" w:pos="1455"/>
        </w:tabs>
        <w:spacing w:after="0" w:line="480" w:lineRule="auto"/>
        <w:contextualSpacing/>
        <w:jc w:val="center"/>
        <w:rPr>
          <w:rFonts w:ascii="Tahoma" w:eastAsia="Times New Roman" w:hAnsi="Tahoma" w:cs="Tahoma"/>
          <w:sz w:val="20"/>
          <w:szCs w:val="20"/>
          <w:rtl/>
        </w:rPr>
      </w:pPr>
      <w:r w:rsidRPr="00FB63A4">
        <w:rPr>
          <w:rFonts w:ascii="Tahoma" w:eastAsia="Times New Roman" w:hAnsi="Tahoma" w:cs="Tahoma"/>
          <w:sz w:val="20"/>
          <w:szCs w:val="20"/>
          <w:rtl/>
        </w:rPr>
        <w:lastRenderedPageBreak/>
        <w:t>سازمان جهادکشاورزی استان اصفهان</w:t>
      </w:r>
    </w:p>
    <w:p w:rsidR="002E30A5" w:rsidRDefault="00FB63A4">
      <w:bookmarkStart w:id="0" w:name="_GoBack"/>
      <w:bookmarkEnd w:id="0"/>
    </w:p>
    <w:sectPr w:rsidR="002E30A5" w:rsidSect="00A737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A4"/>
    <w:rsid w:val="00A737BF"/>
    <w:rsid w:val="00A8109E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fereidan-jahad</dc:creator>
  <cp:lastModifiedBy>fereidan-jahad</cp:lastModifiedBy>
  <cp:revision>1</cp:revision>
  <dcterms:created xsi:type="dcterms:W3CDTF">2018-10-16T05:00:00Z</dcterms:created>
  <dcterms:modified xsi:type="dcterms:W3CDTF">2018-10-16T05:02:00Z</dcterms:modified>
</cp:coreProperties>
</file>